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BD4" w:rsidRPr="00B877F3" w:rsidRDefault="00B27BD4" w:rsidP="00791323">
      <w:pPr>
        <w:spacing w:line="360" w:lineRule="auto"/>
        <w:jc w:val="center"/>
        <w:rPr>
          <w:b/>
          <w:lang w:val="ru-RU"/>
        </w:rPr>
      </w:pPr>
    </w:p>
    <w:p w:rsidR="00F20A65" w:rsidRDefault="00792588" w:rsidP="00AF3BAF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 xml:space="preserve">Приложение № </w:t>
      </w:r>
      <w:r w:rsidR="00F20A65">
        <w:rPr>
          <w:b/>
          <w:lang w:val="en-US"/>
        </w:rPr>
        <w:t>1</w:t>
      </w:r>
      <w:r w:rsidR="00B877F3">
        <w:rPr>
          <w:b/>
        </w:rPr>
        <w:t>2</w:t>
      </w:r>
    </w:p>
    <w:p w:rsidR="00BC7AAC" w:rsidRDefault="00BC7AAC" w:rsidP="00F20A65">
      <w:pPr>
        <w:spacing w:line="360" w:lineRule="auto"/>
        <w:jc w:val="right"/>
        <w:rPr>
          <w:b/>
          <w:lang w:val="en-US"/>
        </w:rPr>
      </w:pPr>
    </w:p>
    <w:tbl>
      <w:tblPr>
        <w:tblW w:w="5000" w:type="pct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4"/>
        <w:gridCol w:w="4558"/>
      </w:tblGrid>
      <w:tr w:rsidR="00BC7AAC" w:rsidRPr="00BC7AAC" w:rsidTr="00BC7AAC">
        <w:trPr>
          <w:tblCellSpacing w:w="0" w:type="dxa"/>
        </w:trPr>
        <w:tc>
          <w:tcPr>
            <w:tcW w:w="2496" w:type="pct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BC7AAC" w:rsidP="00DE55D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>(</w:t>
            </w:r>
            <w:r w:rsidR="00DE55D5">
              <w:rPr>
                <w:lang w:eastAsia="en-US"/>
              </w:rPr>
              <w:t xml:space="preserve">Наименование и </w:t>
            </w:r>
            <w:r w:rsidRPr="00BC7AAC">
              <w:rPr>
                <w:lang w:eastAsia="en-US"/>
              </w:rPr>
              <w:t>адрес на кандидата)</w:t>
            </w:r>
          </w:p>
        </w:tc>
        <w:tc>
          <w:tcPr>
            <w:tcW w:w="2504" w:type="pct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>(Дата)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2496" w:type="pct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</w:p>
        </w:tc>
        <w:tc>
          <w:tcPr>
            <w:tcW w:w="2504" w:type="pct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</w:p>
        </w:tc>
      </w:tr>
      <w:tr w:rsidR="00BC7AAC" w:rsidRPr="00BC7AAC" w:rsidTr="00BC7AAC">
        <w:trPr>
          <w:tblCellSpacing w:w="0" w:type="dxa"/>
        </w:trPr>
        <w:tc>
          <w:tcPr>
            <w:tcW w:w="2496" w:type="pct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</w:p>
        </w:tc>
        <w:tc>
          <w:tcPr>
            <w:tcW w:w="2504" w:type="pct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spacing w:line="276" w:lineRule="auto"/>
              <w:ind w:firstLine="480"/>
              <w:jc w:val="both"/>
              <w:rPr>
                <w:szCs w:val="20"/>
                <w:lang w:eastAsia="en-US"/>
              </w:rPr>
            </w:pPr>
          </w:p>
          <w:p w:rsid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>(</w:t>
            </w:r>
            <w:r w:rsidR="006D09C7">
              <w:rPr>
                <w:lang w:eastAsia="en-US"/>
              </w:rPr>
              <w:t xml:space="preserve">Наименование и </w:t>
            </w:r>
            <w:r w:rsidRPr="00BC7AAC">
              <w:rPr>
                <w:lang w:eastAsia="en-US"/>
              </w:rPr>
              <w:t>адрес на оферента)</w:t>
            </w:r>
          </w:p>
          <w:p w:rsidR="00DE55D5" w:rsidRDefault="007F6F21" w:rsidP="006D09C7">
            <w:pPr>
              <w:widowControl w:val="0"/>
              <w:autoSpaceDE w:val="0"/>
              <w:autoSpaceDN w:val="0"/>
              <w:adjustRightInd w:val="0"/>
              <w:spacing w:line="276" w:lineRule="auto"/>
              <w:ind w:left="416" w:firstLine="64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ЕИК…………………………………..</w:t>
            </w:r>
            <w:r w:rsidR="006D09C7">
              <w:rPr>
                <w:lang w:eastAsia="en-US"/>
              </w:rPr>
              <w:t xml:space="preserve"> </w:t>
            </w:r>
          </w:p>
          <w:p w:rsidR="007F6F21" w:rsidRPr="00BC7AAC" w:rsidRDefault="006D09C7" w:rsidP="006D09C7">
            <w:pPr>
              <w:widowControl w:val="0"/>
              <w:autoSpaceDE w:val="0"/>
              <w:autoSpaceDN w:val="0"/>
              <w:adjustRightInd w:val="0"/>
              <w:spacing w:line="276" w:lineRule="auto"/>
              <w:ind w:left="416" w:firstLine="64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   оферента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spacing w:line="276" w:lineRule="auto"/>
              <w:ind w:firstLine="480"/>
              <w:jc w:val="both"/>
              <w:rPr>
                <w:szCs w:val="20"/>
                <w:lang w:eastAsia="en-US"/>
              </w:rPr>
            </w:pPr>
          </w:p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C7AAC">
              <w:rPr>
                <w:b/>
                <w:lang w:eastAsia="en-US"/>
              </w:rPr>
              <w:t>ЗАПИТВАНЕ ЗА ОФЕРТА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spacing w:line="276" w:lineRule="auto"/>
              <w:ind w:firstLine="480"/>
              <w:jc w:val="both"/>
              <w:rPr>
                <w:szCs w:val="20"/>
                <w:lang w:eastAsia="en-US"/>
              </w:rPr>
            </w:pPr>
          </w:p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 xml:space="preserve">Бихме искали да ни представите оферта за: 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spacing w:line="276" w:lineRule="auto"/>
              <w:ind w:firstLine="480"/>
              <w:jc w:val="both"/>
              <w:rPr>
                <w:szCs w:val="20"/>
                <w:lang w:eastAsia="en-US"/>
              </w:rPr>
            </w:pPr>
          </w:p>
          <w:p w:rsidR="00BC7AAC" w:rsidRPr="00BC7AAC" w:rsidRDefault="00BC7AAC">
            <w:pPr>
              <w:spacing w:line="276" w:lineRule="auto"/>
              <w:ind w:firstLine="480"/>
              <w:jc w:val="both"/>
              <w:rPr>
                <w:lang w:eastAsia="en-US"/>
              </w:rPr>
            </w:pPr>
          </w:p>
          <w:p w:rsidR="00BC7AAC" w:rsidRPr="00BC7AAC" w:rsidRDefault="00BC7AAC">
            <w:pPr>
              <w:spacing w:line="276" w:lineRule="auto"/>
              <w:ind w:firstLine="480"/>
              <w:jc w:val="both"/>
              <w:rPr>
                <w:lang w:eastAsia="en-US"/>
              </w:rPr>
            </w:pPr>
          </w:p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spacing w:line="276" w:lineRule="auto"/>
              <w:ind w:firstLine="480"/>
              <w:jc w:val="both"/>
              <w:rPr>
                <w:szCs w:val="20"/>
                <w:lang w:eastAsia="en-US"/>
              </w:rPr>
            </w:pPr>
          </w:p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>Вашата оферта трябва да съдържа: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6D09C7" w:rsidP="006D09C7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и </w:t>
            </w:r>
            <w:r w:rsidR="00BC7AAC" w:rsidRPr="00BC7AAC">
              <w:rPr>
                <w:lang w:eastAsia="en-US"/>
              </w:rPr>
              <w:t>адрес на оферента;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>2. техническа спецификация</w:t>
            </w:r>
            <w:r w:rsidR="006D09C7">
              <w:rPr>
                <w:lang w:eastAsia="en-US"/>
              </w:rPr>
              <w:t xml:space="preserve"> на активите/услугите</w:t>
            </w:r>
            <w:r w:rsidRPr="00BC7AAC">
              <w:rPr>
                <w:lang w:eastAsia="en-US"/>
              </w:rPr>
              <w:t>, съответстваща на тази в настоящото запитване;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BC7AAC" w:rsidP="006D09C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 xml:space="preserve">3. цена с </w:t>
            </w:r>
            <w:r w:rsidR="006D09C7">
              <w:rPr>
                <w:lang w:eastAsia="en-US"/>
              </w:rPr>
              <w:t xml:space="preserve">посочен </w:t>
            </w:r>
            <w:r w:rsidRPr="00BC7AAC">
              <w:rPr>
                <w:lang w:eastAsia="en-US"/>
              </w:rPr>
              <w:t>ДДС;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BC7AAC" w:rsidP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 xml:space="preserve">4. </w:t>
            </w:r>
            <w:r w:rsidR="006D09C7">
              <w:rPr>
                <w:lang w:eastAsia="en-US"/>
              </w:rPr>
              <w:t xml:space="preserve">срок на </w:t>
            </w:r>
            <w:r w:rsidRPr="00BC7AAC">
              <w:rPr>
                <w:lang w:eastAsia="en-US"/>
              </w:rPr>
              <w:t>валидност на офертата и дата на издаване</w:t>
            </w:r>
            <w:r w:rsidR="006D09C7">
              <w:rPr>
                <w:lang w:eastAsia="en-US"/>
              </w:rPr>
              <w:t xml:space="preserve"> на офертата;</w:t>
            </w:r>
          </w:p>
        </w:tc>
      </w:tr>
      <w:tr w:rsidR="006D09C7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6D09C7" w:rsidRPr="00BC7AAC" w:rsidRDefault="006D09C7" w:rsidP="006D09C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5. </w:t>
            </w:r>
            <w:r w:rsidRPr="006D09C7">
              <w:rPr>
                <w:szCs w:val="20"/>
                <w:lang w:eastAsia="en-US"/>
              </w:rPr>
              <w:t>подпис и печат на оферента</w:t>
            </w:r>
            <w:r>
              <w:rPr>
                <w:szCs w:val="20"/>
                <w:lang w:eastAsia="en-US"/>
              </w:rPr>
              <w:t>.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</w:p>
          <w:p w:rsidR="00BC7AAC" w:rsidRPr="00BC7AAC" w:rsidRDefault="00BC7AAC" w:rsidP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>Също така моля да имате предвид, че участ</w:t>
            </w:r>
            <w:bookmarkStart w:id="0" w:name="_GoBack"/>
            <w:bookmarkEnd w:id="0"/>
            <w:r w:rsidRPr="00BC7AAC">
              <w:rPr>
                <w:lang w:eastAsia="en-US"/>
              </w:rPr>
              <w:t>ниците на пазара, предлагащи офертите, следва да декларират, че са информирани, че нямат предимство пред останалите участници при провеждането на процедура за избор на изпълнител съгласно Постановление № 160 на МС от 01.07.2016 г., в случай че са изпълнени условията на чл. 50, ал. 2 от Закона за управление на средствата от европейските структурни и инвестиционни фондове, за което към представената от Вас оферта следва да представите съответната декларация.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7AAC" w:rsidRPr="00BC7AAC" w:rsidRDefault="00BC7AAC">
            <w:pPr>
              <w:spacing w:line="276" w:lineRule="auto"/>
              <w:ind w:firstLine="480"/>
              <w:jc w:val="both"/>
              <w:rPr>
                <w:szCs w:val="20"/>
                <w:lang w:eastAsia="en-US"/>
              </w:rPr>
            </w:pPr>
          </w:p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 xml:space="preserve">Подпис .................................... 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80"/>
              <w:jc w:val="both"/>
              <w:rPr>
                <w:lang w:eastAsia="en-US"/>
              </w:rPr>
            </w:pPr>
            <w:r w:rsidRPr="00BC7AAC">
              <w:rPr>
                <w:lang w:eastAsia="en-US"/>
              </w:rPr>
              <w:t>*(печат)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lang w:eastAsia="en-US"/>
              </w:rPr>
            </w:pPr>
            <w:r w:rsidRPr="00BC7AAC">
              <w:rPr>
                <w:lang w:eastAsia="en-US"/>
              </w:rPr>
              <w:t xml:space="preserve">                                      (име на кандидата)</w:t>
            </w:r>
          </w:p>
        </w:tc>
      </w:tr>
      <w:tr w:rsidR="00BC7AAC" w:rsidRPr="00BC7AAC" w:rsidTr="00BC7AAC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BC7AAC" w:rsidRPr="00BC7AAC" w:rsidRDefault="00BC7AA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lang w:eastAsia="en-US"/>
              </w:rPr>
            </w:pPr>
            <w:r w:rsidRPr="00BC7AAC">
              <w:rPr>
                <w:i/>
                <w:lang w:eastAsia="en-US"/>
              </w:rPr>
              <w:t>*Забележка – за физически лица подпечатването не е задължително.</w:t>
            </w:r>
          </w:p>
        </w:tc>
      </w:tr>
    </w:tbl>
    <w:p w:rsidR="00BC7AAC" w:rsidRPr="00B877F3" w:rsidRDefault="00BC7AAC" w:rsidP="00F20A65">
      <w:pPr>
        <w:spacing w:line="360" w:lineRule="auto"/>
        <w:jc w:val="right"/>
        <w:rPr>
          <w:b/>
          <w:lang w:val="ru-RU"/>
        </w:rPr>
      </w:pPr>
    </w:p>
    <w:p w:rsidR="00BC7AAC" w:rsidRPr="00B877F3" w:rsidRDefault="00BC7AAC" w:rsidP="00F20A65">
      <w:pPr>
        <w:spacing w:line="360" w:lineRule="auto"/>
        <w:jc w:val="right"/>
        <w:rPr>
          <w:b/>
          <w:lang w:val="ru-RU"/>
        </w:rPr>
      </w:pPr>
    </w:p>
    <w:p w:rsidR="00BC7AAC" w:rsidRPr="00B877F3" w:rsidRDefault="00BC7AAC" w:rsidP="00F20A65">
      <w:pPr>
        <w:spacing w:line="360" w:lineRule="auto"/>
        <w:jc w:val="right"/>
        <w:rPr>
          <w:b/>
          <w:lang w:val="ru-RU"/>
        </w:rPr>
      </w:pPr>
    </w:p>
    <w:p w:rsidR="00BC7AAC" w:rsidRPr="00B877F3" w:rsidRDefault="00BC7AAC" w:rsidP="00F20A65">
      <w:pPr>
        <w:spacing w:line="360" w:lineRule="auto"/>
        <w:jc w:val="right"/>
        <w:rPr>
          <w:b/>
          <w:lang w:val="ru-RU"/>
        </w:rPr>
      </w:pPr>
    </w:p>
    <w:p w:rsidR="00792588" w:rsidRDefault="00792588"/>
    <w:p w:rsidR="00D84FF8" w:rsidRDefault="00D84FF8"/>
    <w:sectPr w:rsidR="00D84FF8" w:rsidSect="00D84FF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170" w:rsidRDefault="00364170" w:rsidP="00791323">
      <w:r>
        <w:separator/>
      </w:r>
    </w:p>
  </w:endnote>
  <w:endnote w:type="continuationSeparator" w:id="0">
    <w:p w:rsidR="00364170" w:rsidRDefault="00364170" w:rsidP="0079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323" w:rsidRPr="006D319C" w:rsidRDefault="00364170" w:rsidP="00791323">
    <w:pPr>
      <w:widowControl w:val="0"/>
      <w:autoSpaceDE w:val="0"/>
      <w:autoSpaceDN w:val="0"/>
      <w:adjustRightInd w:val="0"/>
      <w:spacing w:line="234" w:lineRule="auto"/>
      <w:ind w:firstLine="428"/>
      <w:jc w:val="center"/>
      <w:rPr>
        <w:rFonts w:eastAsia="Calibri" w:cs="Arial"/>
        <w:szCs w:val="22"/>
        <w:lang w:val="en-US" w:eastAsia="en-US"/>
      </w:rPr>
    </w:pPr>
    <w:hyperlink r:id="rId1" w:history="1">
      <w:r w:rsidR="00791323" w:rsidRPr="006D319C">
        <w:rPr>
          <w:rFonts w:eastAsia="Calibri" w:cs="Arial"/>
          <w:color w:val="0563C1"/>
          <w:szCs w:val="22"/>
          <w:u w:val="single"/>
          <w:lang w:eastAsia="en-US"/>
        </w:rPr>
        <w:t>www.eufunds.bg</w:t>
      </w:r>
    </w:hyperlink>
    <w:r w:rsidR="00791323" w:rsidRPr="006D319C">
      <w:rPr>
        <w:rFonts w:eastAsia="Calibri" w:cs="Arial"/>
        <w:szCs w:val="22"/>
        <w:lang w:val="en-US" w:eastAsia="en-US"/>
      </w:rPr>
      <w:t xml:space="preserve">, </w:t>
    </w:r>
    <w:hyperlink r:id="rId2" w:history="1">
      <w:r w:rsidR="00791323" w:rsidRPr="006D319C">
        <w:rPr>
          <w:rFonts w:eastAsia="Calibri" w:cs="Arial"/>
          <w:color w:val="0563C1"/>
          <w:szCs w:val="22"/>
          <w:u w:val="single"/>
          <w:lang w:val="en-US" w:eastAsia="en-US"/>
        </w:rPr>
        <w:t>www.mig-zaedno.eu</w:t>
      </w:r>
    </w:hyperlink>
    <w:r w:rsidR="00791323" w:rsidRPr="006D319C">
      <w:rPr>
        <w:rFonts w:eastAsia="Calibri" w:cs="Arial"/>
        <w:szCs w:val="22"/>
        <w:lang w:val="en-US" w:eastAsia="en-US"/>
      </w:rPr>
      <w:t xml:space="preserve"> </w:t>
    </w:r>
  </w:p>
  <w:p w:rsidR="00791323" w:rsidRPr="006D319C" w:rsidRDefault="00791323" w:rsidP="00791323">
    <w:pPr>
      <w:spacing w:after="160" w:line="234" w:lineRule="auto"/>
      <w:ind w:firstLine="428"/>
      <w:jc w:val="center"/>
      <w:rPr>
        <w:rFonts w:eastAsia="Calibri" w:cs="Arial"/>
        <w:szCs w:val="22"/>
        <w:lang w:val="en-US" w:eastAsia="en-US"/>
      </w:rPr>
    </w:pPr>
    <w:r w:rsidRPr="006D319C">
      <w:rPr>
        <w:rFonts w:eastAsia="Calibri" w:cs="Arial"/>
        <w:szCs w:val="22"/>
        <w:lang w:eastAsia="en-US"/>
      </w:rPr>
      <w:t xml:space="preserve">Процедура № </w:t>
    </w:r>
    <w:r w:rsidR="0013092B" w:rsidRPr="0013092B">
      <w:rPr>
        <w:rFonts w:eastAsia="Calibri" w:cs="Arial"/>
        <w:b/>
        <w:bCs/>
        <w:szCs w:val="22"/>
        <w:lang w:val="en-US" w:eastAsia="en-US"/>
      </w:rPr>
      <w:t>BG06RDNP001-19.520</w:t>
    </w:r>
  </w:p>
  <w:p w:rsidR="00791323" w:rsidRDefault="007913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170" w:rsidRDefault="00364170" w:rsidP="00791323">
      <w:r>
        <w:separator/>
      </w:r>
    </w:p>
  </w:footnote>
  <w:footnote w:type="continuationSeparator" w:id="0">
    <w:p w:rsidR="00364170" w:rsidRDefault="00364170" w:rsidP="0079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323" w:rsidRPr="006D319C" w:rsidRDefault="00791323" w:rsidP="00791323">
    <w:pPr>
      <w:widowControl w:val="0"/>
      <w:autoSpaceDE w:val="0"/>
      <w:autoSpaceDN w:val="0"/>
      <w:adjustRightInd w:val="0"/>
      <w:rPr>
        <w:sz w:val="20"/>
        <w:szCs w:val="20"/>
      </w:rPr>
    </w:pPr>
    <w:r w:rsidRPr="006D319C">
      <w:rPr>
        <w:noProof/>
        <w:sz w:val="20"/>
        <w:szCs w:val="20"/>
      </w:rPr>
      <w:drawing>
        <wp:inline distT="0" distB="0" distL="0" distR="0">
          <wp:extent cx="641985" cy="501015"/>
          <wp:effectExtent l="0" t="0" r="0" b="0"/>
          <wp:docPr id="11" name="Картина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319C">
      <w:rPr>
        <w:rFonts w:eastAsia="Calibri"/>
        <w:i/>
        <w:noProof/>
        <w:sz w:val="20"/>
        <w:szCs w:val="20"/>
      </w:rPr>
      <w:drawing>
        <wp:inline distT="0" distB="0" distL="0" distR="0">
          <wp:extent cx="615315" cy="483870"/>
          <wp:effectExtent l="19050" t="19050" r="0" b="0"/>
          <wp:docPr id="10" name="Картина 10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6D319C">
      <w:rPr>
        <w:noProof/>
        <w:sz w:val="20"/>
        <w:szCs w:val="20"/>
      </w:rPr>
      <w:drawing>
        <wp:inline distT="0" distB="0" distL="0" distR="0">
          <wp:extent cx="814070" cy="455295"/>
          <wp:effectExtent l="0" t="0" r="0" b="0"/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319C">
      <w:rPr>
        <w:noProof/>
        <w:sz w:val="20"/>
        <w:szCs w:val="20"/>
      </w:rPr>
      <w:drawing>
        <wp:inline distT="0" distB="0" distL="0" distR="0">
          <wp:extent cx="866140" cy="476250"/>
          <wp:effectExtent l="0" t="0" r="0" b="0"/>
          <wp:docPr id="13" name="Картина 13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319C">
      <w:rPr>
        <w:rFonts w:eastAsia="Calibri"/>
        <w:noProof/>
        <w:color w:val="000000"/>
        <w:sz w:val="18"/>
        <w:szCs w:val="18"/>
      </w:rPr>
      <w:drawing>
        <wp:inline distT="0" distB="0" distL="0" distR="0">
          <wp:extent cx="1002030" cy="413385"/>
          <wp:effectExtent l="0" t="0" r="0" b="0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319C">
      <w:rPr>
        <w:noProof/>
        <w:sz w:val="20"/>
        <w:szCs w:val="20"/>
      </w:rPr>
      <w:drawing>
        <wp:inline distT="0" distB="0" distL="0" distR="0">
          <wp:extent cx="993775" cy="474980"/>
          <wp:effectExtent l="0" t="0" r="0" b="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319C">
      <w:rPr>
        <w:noProof/>
        <w:sz w:val="20"/>
        <w:szCs w:val="20"/>
      </w:rPr>
      <w:drawing>
        <wp:inline distT="0" distB="0" distL="0" distR="0">
          <wp:extent cx="485775" cy="489585"/>
          <wp:effectExtent l="0" t="0" r="0" b="0"/>
          <wp:docPr id="12" name="Картина 12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D319C">
      <w:rPr>
        <w:b/>
        <w:sz w:val="12"/>
        <w:szCs w:val="12"/>
        <w:shd w:val="clear" w:color="auto" w:fill="FEFEFE"/>
        <w:lang w:val="ru-RU"/>
      </w:rPr>
      <w:t>“</w:t>
    </w:r>
    <w:proofErr w:type="gramStart"/>
    <w:r w:rsidRPr="006D319C">
      <w:rPr>
        <w:b/>
        <w:sz w:val="12"/>
        <w:szCs w:val="12"/>
        <w:shd w:val="clear" w:color="auto" w:fill="FEFEFE"/>
        <w:lang w:val="ru-RU"/>
      </w:rPr>
      <w:t xml:space="preserve">Европейски  </w:t>
    </w:r>
    <w:proofErr w:type="spellStart"/>
    <w:r w:rsidRPr="006D319C">
      <w:rPr>
        <w:b/>
        <w:sz w:val="12"/>
        <w:szCs w:val="12"/>
        <w:shd w:val="clear" w:color="auto" w:fill="FEFEFE"/>
        <w:lang w:val="ru-RU"/>
      </w:rPr>
      <w:t>съюз</w:t>
    </w:r>
    <w:proofErr w:type="spellEnd"/>
    <w:proofErr w:type="gramEnd"/>
    <w:r w:rsidRPr="006D319C">
      <w:rPr>
        <w:b/>
        <w:sz w:val="12"/>
        <w:szCs w:val="12"/>
        <w:shd w:val="clear" w:color="auto" w:fill="FEFEFE"/>
        <w:lang w:val="ru-RU"/>
      </w:rPr>
      <w:t>“</w:t>
    </w:r>
  </w:p>
  <w:p w:rsidR="00791323" w:rsidRPr="006D319C" w:rsidRDefault="00791323" w:rsidP="00791323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6D319C">
      <w:rPr>
        <w:sz w:val="14"/>
        <w:szCs w:val="14"/>
        <w:shd w:val="clear" w:color="auto" w:fill="FEFEFE"/>
        <w:lang w:val="ru-RU"/>
      </w:rPr>
      <w:t>ПРОГРАМА ЗА РАЗВИТИЕ НА СЕЛСКИТЕ РАЙОНИ   2014 – 2020 г.</w:t>
    </w:r>
  </w:p>
  <w:p w:rsidR="00791323" w:rsidRPr="006D319C" w:rsidRDefault="00791323" w:rsidP="00791323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6D319C">
      <w:rPr>
        <w:sz w:val="14"/>
        <w:szCs w:val="14"/>
        <w:shd w:val="clear" w:color="auto" w:fill="FEFEFE"/>
        <w:lang w:val="ru-RU"/>
      </w:rPr>
      <w:t>ЕВРОПЕЙСКИ ЗЕМЕДЕЛСКИ ФОНД ЗА РАЗВИТИЕ НА СЕЛСКИТЕ РАЙОНИ.   ЕВРОПА ИНВЕСТИРА В СЕЛСКИТЕ РАЙОНИ</w:t>
    </w:r>
  </w:p>
  <w:p w:rsidR="00791323" w:rsidRDefault="0079132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235B5"/>
    <w:multiLevelType w:val="hybridMultilevel"/>
    <w:tmpl w:val="546C16A4"/>
    <w:lvl w:ilvl="0" w:tplc="60E0102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105D2F"/>
    <w:rsid w:val="0013092B"/>
    <w:rsid w:val="001B5FB3"/>
    <w:rsid w:val="00364170"/>
    <w:rsid w:val="00546E18"/>
    <w:rsid w:val="00623E2F"/>
    <w:rsid w:val="006D09C7"/>
    <w:rsid w:val="00791323"/>
    <w:rsid w:val="00792588"/>
    <w:rsid w:val="007F6F21"/>
    <w:rsid w:val="00816A17"/>
    <w:rsid w:val="00AF3BAF"/>
    <w:rsid w:val="00B27BD4"/>
    <w:rsid w:val="00B877F3"/>
    <w:rsid w:val="00BC7AAC"/>
    <w:rsid w:val="00D84FF8"/>
    <w:rsid w:val="00DE55D5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06F6DF0-3C6B-4ADC-B65B-728682B5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27BD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27BD4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List Paragraph"/>
    <w:basedOn w:val="a"/>
    <w:uiPriority w:val="34"/>
    <w:qFormat/>
    <w:rsid w:val="006D09C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9132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9132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9132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9132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g-zaedno.eu" TargetMode="External"/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9D39-4878-4426-BD21-B73B49F9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Windows User</cp:lastModifiedBy>
  <cp:revision>17</cp:revision>
  <dcterms:created xsi:type="dcterms:W3CDTF">2018-01-16T13:37:00Z</dcterms:created>
  <dcterms:modified xsi:type="dcterms:W3CDTF">2021-03-30T13:43:00Z</dcterms:modified>
</cp:coreProperties>
</file>